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744E9" w14:textId="1B9B4D07" w:rsidR="00B7510E" w:rsidRDefault="00B7510E" w:rsidP="00B7510E">
      <w:pPr>
        <w:rPr>
          <w:rFonts w:eastAsia="Times New Roman" w:cstheme="minorHAnsi"/>
          <w:color w:val="000000" w:themeColor="text1"/>
          <w:lang w:eastAsia="en-GB"/>
        </w:rPr>
      </w:pPr>
      <w:r w:rsidRPr="00B7510E">
        <w:rPr>
          <w:rFonts w:eastAsia="Times New Roman" w:cstheme="minorHAnsi"/>
          <w:color w:val="000000" w:themeColor="text1"/>
          <w:lang w:eastAsia="en-GB"/>
        </w:rPr>
        <w:t>The NFSN is a network that includes all UK Fire and Rescue Services, representatives from sprinkler manufacturers, installers, BAFSA and the insurance sector.</w:t>
      </w:r>
    </w:p>
    <w:p w14:paraId="5A81B2A0" w14:textId="2FE6C9BB" w:rsidR="00B7510E" w:rsidRPr="00B7510E" w:rsidRDefault="00B7510E" w:rsidP="00B7510E">
      <w:pPr>
        <w:rPr>
          <w:rFonts w:eastAsia="Times New Roman" w:cstheme="minorHAnsi"/>
          <w:color w:val="000000" w:themeColor="text1"/>
          <w:lang w:eastAsia="en-GB"/>
        </w:rPr>
      </w:pPr>
      <w:r w:rsidRPr="00B7510E">
        <w:rPr>
          <w:rFonts w:eastAsia="Times New Roman" w:cstheme="minorHAnsi"/>
          <w:color w:val="000000" w:themeColor="text1"/>
          <w:lang w:eastAsia="en-GB"/>
        </w:rPr>
        <w:br/>
        <w:t>The main aims of the network are lobbying for the wider use of sprinklers, educating on the benefits of sprinklers (and myth busting), evidence gathering to support the business case for sprinklers and the provision of technical and general support to its members when dealing with queries on sprinklers. </w:t>
      </w:r>
      <w:r w:rsidRPr="00B7510E">
        <w:rPr>
          <w:rFonts w:eastAsia="Times New Roman" w:cstheme="minorHAnsi"/>
          <w:color w:val="000000" w:themeColor="text1"/>
          <w:lang w:eastAsia="en-GB"/>
        </w:rPr>
        <w:br/>
      </w:r>
    </w:p>
    <w:p w14:paraId="3CAE91E5" w14:textId="77777777" w:rsidR="00B7510E" w:rsidRPr="00B7510E" w:rsidRDefault="00B7510E" w:rsidP="00B7510E">
      <w:pPr>
        <w:rPr>
          <w:rFonts w:eastAsia="Times New Roman" w:cstheme="minorHAnsi"/>
          <w:color w:val="000000" w:themeColor="text1"/>
          <w:lang w:eastAsia="en-GB"/>
        </w:rPr>
      </w:pPr>
      <w:r w:rsidRPr="00B7510E">
        <w:rPr>
          <w:rFonts w:eastAsia="Times New Roman" w:cstheme="minorHAnsi"/>
          <w:color w:val="000000" w:themeColor="text1"/>
          <w:lang w:eastAsia="en-GB"/>
        </w:rPr>
        <w:t xml:space="preserve">The NFSN is an independent, respected and recognised contributor to the matters discussed at the </w:t>
      </w:r>
      <w:proofErr w:type="gramStart"/>
      <w:r w:rsidRPr="00B7510E">
        <w:rPr>
          <w:rFonts w:eastAsia="Times New Roman" w:cstheme="minorHAnsi"/>
          <w:color w:val="000000" w:themeColor="text1"/>
          <w:lang w:eastAsia="en-GB"/>
        </w:rPr>
        <w:t>All Party</w:t>
      </w:r>
      <w:proofErr w:type="gramEnd"/>
      <w:r w:rsidRPr="00B7510E">
        <w:rPr>
          <w:rFonts w:eastAsia="Times New Roman" w:cstheme="minorHAnsi"/>
          <w:color w:val="000000" w:themeColor="text1"/>
          <w:lang w:eastAsia="en-GB"/>
        </w:rPr>
        <w:t xml:space="preserve"> Parliamentary Group for Fire Safety and Rescue and as such is in a position of influence on matters related to the wider use of sprinklers. </w:t>
      </w:r>
    </w:p>
    <w:p w14:paraId="101FDC01" w14:textId="77777777" w:rsidR="00B7510E" w:rsidRPr="00B7510E" w:rsidRDefault="00B7510E" w:rsidP="00B7510E">
      <w:pPr>
        <w:rPr>
          <w:rFonts w:eastAsia="Times New Roman" w:cstheme="minorHAnsi"/>
          <w:color w:val="000000" w:themeColor="text1"/>
          <w:lang w:eastAsia="en-GB"/>
        </w:rPr>
      </w:pPr>
    </w:p>
    <w:p w14:paraId="3147D5BA" w14:textId="77777777" w:rsidR="00B7510E" w:rsidRPr="00B7510E" w:rsidRDefault="00B7510E" w:rsidP="00B7510E">
      <w:pPr>
        <w:rPr>
          <w:rFonts w:eastAsia="Times New Roman" w:cstheme="minorHAnsi"/>
          <w:color w:val="000000" w:themeColor="text1"/>
          <w:lang w:eastAsia="en-GB"/>
        </w:rPr>
      </w:pPr>
      <w:r w:rsidRPr="00B7510E">
        <w:rPr>
          <w:rFonts w:eastAsia="Times New Roman" w:cstheme="minorHAnsi"/>
          <w:color w:val="000000" w:themeColor="text1"/>
          <w:lang w:eastAsia="en-GB"/>
        </w:rPr>
        <w:t xml:space="preserve">The NFSN is chaired by a serving CFO, Rob Barber of Staffordshire providing a direct link into the NFCC at CFO level to ensuring the sprinkler agenda remains current and allowing best practice on issues such as retro fitting and sprinkler campaigns can be coordinated both across the NFCC and the NFSN network.  Rob is supported by a NFCC sprinkler lead DCFO Jonathan Dyson of North </w:t>
      </w:r>
      <w:proofErr w:type="spellStart"/>
      <w:r w:rsidRPr="00B7510E">
        <w:rPr>
          <w:rFonts w:eastAsia="Times New Roman" w:cstheme="minorHAnsi"/>
          <w:color w:val="000000" w:themeColor="text1"/>
          <w:lang w:eastAsia="en-GB"/>
        </w:rPr>
        <w:t>Yorks</w:t>
      </w:r>
      <w:proofErr w:type="spellEnd"/>
      <w:r w:rsidRPr="00B7510E">
        <w:rPr>
          <w:rFonts w:eastAsia="Times New Roman" w:cstheme="minorHAnsi"/>
          <w:color w:val="000000" w:themeColor="text1"/>
          <w:lang w:eastAsia="en-GB"/>
        </w:rPr>
        <w:t xml:space="preserve"> FRS.</w:t>
      </w:r>
    </w:p>
    <w:p w14:paraId="2BDEFF5D" w14:textId="77777777" w:rsidR="00B7510E" w:rsidRPr="00B7510E" w:rsidRDefault="00B7510E" w:rsidP="00B7510E">
      <w:pPr>
        <w:rPr>
          <w:rFonts w:eastAsia="Times New Roman" w:cstheme="minorHAnsi"/>
          <w:color w:val="000000" w:themeColor="text1"/>
          <w:lang w:eastAsia="en-GB"/>
        </w:rPr>
      </w:pPr>
    </w:p>
    <w:p w14:paraId="24F74E81" w14:textId="77777777" w:rsidR="00B7510E" w:rsidRPr="00B7510E" w:rsidRDefault="00B7510E" w:rsidP="00B7510E">
      <w:pPr>
        <w:rPr>
          <w:rFonts w:eastAsia="Times New Roman" w:cstheme="minorHAnsi"/>
          <w:color w:val="000000" w:themeColor="text1"/>
          <w:lang w:eastAsia="en-GB"/>
        </w:rPr>
      </w:pPr>
      <w:r w:rsidRPr="00B7510E">
        <w:rPr>
          <w:rFonts w:eastAsia="Times New Roman" w:cstheme="minorHAnsi"/>
          <w:color w:val="000000" w:themeColor="text1"/>
          <w:lang w:eastAsia="en-GB"/>
        </w:rPr>
        <w:t>The close relationship with NFCC has provided some excellent opportunities for joint working in recent years culminating in the production of the Reliability and Effectiveness of Sprinklers research that proved the benefits of sprinklers across a range of buildings. This research is now quoted in British Standards.</w:t>
      </w:r>
    </w:p>
    <w:p w14:paraId="3E8B7BC9" w14:textId="77777777" w:rsidR="00B7510E" w:rsidRPr="00B7510E" w:rsidRDefault="00B7510E" w:rsidP="00B7510E">
      <w:pPr>
        <w:rPr>
          <w:rFonts w:eastAsia="Times New Roman" w:cstheme="minorHAnsi"/>
          <w:color w:val="000000" w:themeColor="text1"/>
          <w:lang w:eastAsia="en-GB"/>
        </w:rPr>
      </w:pPr>
    </w:p>
    <w:p w14:paraId="35E96937" w14:textId="7BA5C06A" w:rsidR="00B7510E" w:rsidRPr="00B7510E" w:rsidRDefault="00B7510E" w:rsidP="00B7510E">
      <w:pPr>
        <w:rPr>
          <w:rFonts w:eastAsia="Times New Roman" w:cstheme="minorHAnsi"/>
          <w:color w:val="000000" w:themeColor="text1"/>
          <w:lang w:eastAsia="en-GB"/>
        </w:rPr>
      </w:pPr>
      <w:r w:rsidRPr="00B7510E">
        <w:rPr>
          <w:rFonts w:eastAsia="Times New Roman" w:cstheme="minorHAnsi"/>
          <w:color w:val="000000" w:themeColor="text1"/>
          <w:lang w:eastAsia="en-GB"/>
        </w:rPr>
        <w:t>The report is basically a review of FDR1 fire reports from all fires in buildings where sprinklers were present. The report answers two questions.</w:t>
      </w:r>
    </w:p>
    <w:p w14:paraId="56762AFC" w14:textId="77777777" w:rsidR="00B7510E" w:rsidRPr="00B7510E" w:rsidRDefault="00B7510E" w:rsidP="00B7510E">
      <w:pPr>
        <w:numPr>
          <w:ilvl w:val="0"/>
          <w:numId w:val="1"/>
        </w:numPr>
        <w:spacing w:before="100" w:beforeAutospacing="1" w:after="100" w:afterAutospacing="1"/>
        <w:rPr>
          <w:rFonts w:eastAsia="Times New Roman" w:cstheme="minorHAnsi"/>
          <w:color w:val="000000" w:themeColor="text1"/>
          <w:lang w:eastAsia="en-GB"/>
        </w:rPr>
      </w:pPr>
      <w:proofErr w:type="gramStart"/>
      <w:r w:rsidRPr="00B7510E">
        <w:rPr>
          <w:rFonts w:eastAsia="Times New Roman" w:cstheme="minorHAnsi"/>
          <w:color w:val="000000" w:themeColor="text1"/>
          <w:lang w:eastAsia="en-GB"/>
        </w:rPr>
        <w:t>Are</w:t>
      </w:r>
      <w:proofErr w:type="gramEnd"/>
      <w:r w:rsidRPr="00B7510E">
        <w:rPr>
          <w:rFonts w:eastAsia="Times New Roman" w:cstheme="minorHAnsi"/>
          <w:color w:val="000000" w:themeColor="text1"/>
          <w:lang w:eastAsia="en-GB"/>
        </w:rPr>
        <w:t xml:space="preserve"> sprinkler reliable? (do they go off)</w:t>
      </w:r>
    </w:p>
    <w:p w14:paraId="78C8E5C7" w14:textId="6F0EA571" w:rsidR="00B7510E" w:rsidRPr="00B7510E" w:rsidRDefault="00B7510E" w:rsidP="00B7510E">
      <w:pPr>
        <w:numPr>
          <w:ilvl w:val="0"/>
          <w:numId w:val="1"/>
        </w:numPr>
        <w:spacing w:before="100" w:beforeAutospacing="1" w:after="100" w:afterAutospacing="1"/>
        <w:rPr>
          <w:rFonts w:eastAsia="Times New Roman" w:cstheme="minorHAnsi"/>
          <w:color w:val="000000" w:themeColor="text1"/>
          <w:lang w:eastAsia="en-GB"/>
        </w:rPr>
      </w:pPr>
      <w:r w:rsidRPr="00B7510E">
        <w:rPr>
          <w:rFonts w:eastAsia="Times New Roman" w:cstheme="minorHAnsi"/>
          <w:color w:val="000000" w:themeColor="text1"/>
          <w:lang w:eastAsia="en-GB"/>
        </w:rPr>
        <w:t>Are they effective? (Do they contain/control the fire when they go off)</w:t>
      </w:r>
    </w:p>
    <w:p w14:paraId="4E23EB71" w14:textId="77777777" w:rsidR="00B7510E" w:rsidRPr="00B7510E" w:rsidRDefault="00B7510E" w:rsidP="00B7510E">
      <w:pPr>
        <w:rPr>
          <w:rFonts w:eastAsia="Times New Roman" w:cstheme="minorHAnsi"/>
          <w:color w:val="000000" w:themeColor="text1"/>
          <w:lang w:eastAsia="en-GB"/>
        </w:rPr>
      </w:pPr>
      <w:r w:rsidRPr="00B7510E">
        <w:rPr>
          <w:rFonts w:eastAsia="Times New Roman" w:cstheme="minorHAnsi"/>
          <w:color w:val="000000" w:themeColor="text1"/>
          <w:lang w:eastAsia="en-GB"/>
        </w:rPr>
        <w:t>The outcome being 94% reliable and 99% effective. </w:t>
      </w:r>
    </w:p>
    <w:p w14:paraId="530C3A79" w14:textId="77777777" w:rsidR="00B7510E" w:rsidRPr="00B7510E" w:rsidRDefault="00B7510E" w:rsidP="00B7510E">
      <w:pPr>
        <w:rPr>
          <w:rFonts w:eastAsia="Times New Roman" w:cstheme="minorHAnsi"/>
          <w:color w:val="000000" w:themeColor="text1"/>
          <w:lang w:eastAsia="en-GB"/>
        </w:rPr>
      </w:pPr>
    </w:p>
    <w:p w14:paraId="172C076E" w14:textId="77777777" w:rsidR="00B7510E" w:rsidRPr="00B7510E" w:rsidRDefault="00B7510E" w:rsidP="00B7510E">
      <w:pPr>
        <w:rPr>
          <w:rFonts w:eastAsia="Times New Roman" w:cstheme="minorHAnsi"/>
          <w:color w:val="000000" w:themeColor="text1"/>
          <w:lang w:eastAsia="en-GB"/>
        </w:rPr>
      </w:pPr>
      <w:hyperlink r:id="rId5" w:history="1">
        <w:r w:rsidRPr="00B7510E">
          <w:rPr>
            <w:rFonts w:eastAsia="Times New Roman" w:cstheme="minorHAnsi"/>
            <w:color w:val="000000" w:themeColor="text1"/>
            <w:u w:val="single"/>
            <w:lang w:eastAsia="en-GB"/>
          </w:rPr>
          <w:t>optimal_sprinkler_report.pdf</w:t>
        </w:r>
      </w:hyperlink>
      <w:r w:rsidRPr="00B7510E">
        <w:rPr>
          <w:rFonts w:eastAsia="Times New Roman" w:cstheme="minorHAnsi"/>
          <w:color w:val="000000" w:themeColor="text1"/>
          <w:lang w:eastAsia="en-GB"/>
        </w:rPr>
        <w:t> </w:t>
      </w:r>
    </w:p>
    <w:p w14:paraId="376DD557" w14:textId="1FEDE427" w:rsidR="00B7510E" w:rsidRPr="00B7510E" w:rsidRDefault="00B7510E" w:rsidP="00B7510E">
      <w:pPr>
        <w:rPr>
          <w:rFonts w:eastAsia="Times New Roman" w:cstheme="minorHAnsi"/>
          <w:color w:val="000000" w:themeColor="text1"/>
          <w:lang w:eastAsia="en-GB"/>
        </w:rPr>
      </w:pPr>
    </w:p>
    <w:p w14:paraId="0B9E3F5A" w14:textId="6EABB1C8" w:rsidR="00B7510E" w:rsidRPr="00B7510E" w:rsidRDefault="00B7510E" w:rsidP="00B7510E">
      <w:pPr>
        <w:rPr>
          <w:rFonts w:eastAsia="Times New Roman" w:cstheme="minorHAnsi"/>
          <w:color w:val="000000" w:themeColor="text1"/>
          <w:lang w:eastAsia="en-GB"/>
        </w:rPr>
      </w:pPr>
      <w:r w:rsidRPr="00B7510E">
        <w:rPr>
          <w:rFonts w:eastAsia="Times New Roman" w:cstheme="minorHAnsi"/>
          <w:color w:val="000000" w:themeColor="text1"/>
          <w:lang w:eastAsia="en-GB"/>
        </w:rPr>
        <w:t>The network meets three times a year and provides case studies on best practice and a host of support for such as, pursuing the retro fitting of sprinklers in high rise buildings. The value of the NFSN is its diverse membership and the access to experts across the field on all matters related to sprinklers.</w:t>
      </w:r>
    </w:p>
    <w:p w14:paraId="50F123E1" w14:textId="77777777" w:rsidR="00B7510E" w:rsidRPr="00B7510E" w:rsidRDefault="00B7510E" w:rsidP="00B7510E">
      <w:pPr>
        <w:rPr>
          <w:rFonts w:eastAsia="Times New Roman" w:cstheme="minorHAnsi"/>
          <w:color w:val="000000" w:themeColor="text1"/>
          <w:lang w:eastAsia="en-GB"/>
        </w:rPr>
      </w:pPr>
    </w:p>
    <w:p w14:paraId="4DFA53D1" w14:textId="17B62DEF" w:rsidR="00B7510E" w:rsidRPr="00B7510E" w:rsidRDefault="00B7510E" w:rsidP="00B7510E">
      <w:pPr>
        <w:rPr>
          <w:rFonts w:eastAsia="Times New Roman" w:cstheme="minorHAnsi"/>
          <w:color w:val="000000" w:themeColor="text1"/>
          <w:lang w:eastAsia="en-GB"/>
        </w:rPr>
      </w:pPr>
      <w:r w:rsidRPr="00B7510E">
        <w:rPr>
          <w:rFonts w:eastAsia="Times New Roman" w:cstheme="minorHAnsi"/>
          <w:color w:val="000000" w:themeColor="text1"/>
          <w:lang w:eastAsia="en-GB"/>
        </w:rPr>
        <w:t xml:space="preserve">The strength of the NFSN when pursuing the wider use of sprinklers is the link to NFCC, the direct link into the All Party Group and the take up </w:t>
      </w:r>
      <w:r>
        <w:rPr>
          <w:rFonts w:eastAsia="Times New Roman" w:cstheme="minorHAnsi"/>
          <w:color w:val="000000" w:themeColor="text1"/>
          <w:lang w:eastAsia="en-GB"/>
        </w:rPr>
        <w:t xml:space="preserve">as </w:t>
      </w:r>
      <w:r w:rsidRPr="00B7510E">
        <w:rPr>
          <w:rFonts w:eastAsia="Times New Roman" w:cstheme="minorHAnsi"/>
          <w:color w:val="000000" w:themeColor="text1"/>
          <w:lang w:eastAsia="en-GB"/>
        </w:rPr>
        <w:t>almost all UK FRS’s as members which is a great bargaining chip when dealing Government, most recently demonstrated in the successful approach to lobbying on the lack of sprinklers in new high rise buildings. </w:t>
      </w:r>
    </w:p>
    <w:p w14:paraId="176E540B" w14:textId="77777777" w:rsidR="00B7510E" w:rsidRPr="00B7510E" w:rsidRDefault="00B7510E" w:rsidP="00B7510E">
      <w:pPr>
        <w:rPr>
          <w:rFonts w:ascii="Times New Roman" w:eastAsia="Times New Roman" w:hAnsi="Times New Roman" w:cs="Times New Roman"/>
          <w:color w:val="000000" w:themeColor="text1"/>
          <w:lang w:eastAsia="en-GB"/>
        </w:rPr>
      </w:pPr>
    </w:p>
    <w:p w14:paraId="3FA43458" w14:textId="77777777" w:rsidR="00753A8B" w:rsidRDefault="00753A8B"/>
    <w:sectPr w:rsidR="00753A8B" w:rsidSect="00D852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F6318"/>
    <w:multiLevelType w:val="multilevel"/>
    <w:tmpl w:val="939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0E"/>
    <w:rsid w:val="00753A8B"/>
    <w:rsid w:val="00B7510E"/>
    <w:rsid w:val="00D8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9280FF"/>
  <w15:chartTrackingRefBased/>
  <w15:docId w15:val="{C77A5EC1-1DCB-804A-831A-BFAF0D14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698480">
      <w:bodyDiv w:val="1"/>
      <w:marLeft w:val="0"/>
      <w:marRight w:val="0"/>
      <w:marTop w:val="0"/>
      <w:marBottom w:val="0"/>
      <w:divBdr>
        <w:top w:val="none" w:sz="0" w:space="0" w:color="auto"/>
        <w:left w:val="none" w:sz="0" w:space="0" w:color="auto"/>
        <w:bottom w:val="none" w:sz="0" w:space="0" w:color="auto"/>
        <w:right w:val="none" w:sz="0" w:space="0" w:color="auto"/>
      </w:divBdr>
      <w:divsChild>
        <w:div w:id="1763913212">
          <w:marLeft w:val="0"/>
          <w:marRight w:val="0"/>
          <w:marTop w:val="0"/>
          <w:marBottom w:val="0"/>
          <w:divBdr>
            <w:top w:val="none" w:sz="0" w:space="0" w:color="auto"/>
            <w:left w:val="none" w:sz="0" w:space="0" w:color="auto"/>
            <w:bottom w:val="none" w:sz="0" w:space="0" w:color="auto"/>
            <w:right w:val="none" w:sz="0" w:space="0" w:color="auto"/>
          </w:divBdr>
          <w:divsChild>
            <w:div w:id="196542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81615">
                  <w:marLeft w:val="0"/>
                  <w:marRight w:val="0"/>
                  <w:marTop w:val="0"/>
                  <w:marBottom w:val="0"/>
                  <w:divBdr>
                    <w:top w:val="none" w:sz="0" w:space="0" w:color="auto"/>
                    <w:left w:val="none" w:sz="0" w:space="0" w:color="auto"/>
                    <w:bottom w:val="none" w:sz="0" w:space="0" w:color="auto"/>
                    <w:right w:val="none" w:sz="0" w:space="0" w:color="auto"/>
                  </w:divBdr>
                  <w:divsChild>
                    <w:div w:id="707603583">
                      <w:marLeft w:val="0"/>
                      <w:marRight w:val="0"/>
                      <w:marTop w:val="0"/>
                      <w:marBottom w:val="0"/>
                      <w:divBdr>
                        <w:top w:val="none" w:sz="0" w:space="0" w:color="auto"/>
                        <w:left w:val="none" w:sz="0" w:space="0" w:color="auto"/>
                        <w:bottom w:val="none" w:sz="0" w:space="0" w:color="auto"/>
                        <w:right w:val="none" w:sz="0" w:space="0" w:color="auto"/>
                      </w:divBdr>
                      <w:divsChild>
                        <w:div w:id="463432142">
                          <w:marLeft w:val="0"/>
                          <w:marRight w:val="0"/>
                          <w:marTop w:val="0"/>
                          <w:marBottom w:val="0"/>
                          <w:divBdr>
                            <w:top w:val="none" w:sz="0" w:space="0" w:color="auto"/>
                            <w:left w:val="none" w:sz="0" w:space="0" w:color="auto"/>
                            <w:bottom w:val="none" w:sz="0" w:space="0" w:color="auto"/>
                            <w:right w:val="none" w:sz="0" w:space="0" w:color="auto"/>
                          </w:divBdr>
                          <w:divsChild>
                            <w:div w:id="392001686">
                              <w:marLeft w:val="0"/>
                              <w:marRight w:val="0"/>
                              <w:marTop w:val="0"/>
                              <w:marBottom w:val="0"/>
                              <w:divBdr>
                                <w:top w:val="none" w:sz="0" w:space="0" w:color="auto"/>
                                <w:left w:val="none" w:sz="0" w:space="0" w:color="auto"/>
                                <w:bottom w:val="none" w:sz="0" w:space="0" w:color="auto"/>
                                <w:right w:val="none" w:sz="0" w:space="0" w:color="auto"/>
                              </w:divBdr>
                            </w:div>
                            <w:div w:id="884411121">
                              <w:marLeft w:val="0"/>
                              <w:marRight w:val="0"/>
                              <w:marTop w:val="0"/>
                              <w:marBottom w:val="0"/>
                              <w:divBdr>
                                <w:top w:val="none" w:sz="0" w:space="0" w:color="auto"/>
                                <w:left w:val="none" w:sz="0" w:space="0" w:color="auto"/>
                                <w:bottom w:val="none" w:sz="0" w:space="0" w:color="auto"/>
                                <w:right w:val="none" w:sz="0" w:space="0" w:color="auto"/>
                              </w:divBdr>
                            </w:div>
                            <w:div w:id="1152521089">
                              <w:marLeft w:val="0"/>
                              <w:marRight w:val="0"/>
                              <w:marTop w:val="0"/>
                              <w:marBottom w:val="0"/>
                              <w:divBdr>
                                <w:top w:val="none" w:sz="0" w:space="0" w:color="auto"/>
                                <w:left w:val="none" w:sz="0" w:space="0" w:color="auto"/>
                                <w:bottom w:val="none" w:sz="0" w:space="0" w:color="auto"/>
                                <w:right w:val="none" w:sz="0" w:space="0" w:color="auto"/>
                              </w:divBdr>
                            </w:div>
                            <w:div w:id="1007249174">
                              <w:marLeft w:val="0"/>
                              <w:marRight w:val="0"/>
                              <w:marTop w:val="0"/>
                              <w:marBottom w:val="0"/>
                              <w:divBdr>
                                <w:top w:val="none" w:sz="0" w:space="0" w:color="auto"/>
                                <w:left w:val="none" w:sz="0" w:space="0" w:color="auto"/>
                                <w:bottom w:val="none" w:sz="0" w:space="0" w:color="auto"/>
                                <w:right w:val="none" w:sz="0" w:space="0" w:color="auto"/>
                              </w:divBdr>
                            </w:div>
                            <w:div w:id="1741632941">
                              <w:marLeft w:val="0"/>
                              <w:marRight w:val="0"/>
                              <w:marTop w:val="0"/>
                              <w:marBottom w:val="0"/>
                              <w:divBdr>
                                <w:top w:val="none" w:sz="0" w:space="0" w:color="auto"/>
                                <w:left w:val="none" w:sz="0" w:space="0" w:color="auto"/>
                                <w:bottom w:val="none" w:sz="0" w:space="0" w:color="auto"/>
                                <w:right w:val="none" w:sz="0" w:space="0" w:color="auto"/>
                              </w:divBdr>
                            </w:div>
                            <w:div w:id="14374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89407">
              <w:marLeft w:val="0"/>
              <w:marRight w:val="0"/>
              <w:marTop w:val="0"/>
              <w:marBottom w:val="0"/>
              <w:divBdr>
                <w:top w:val="none" w:sz="0" w:space="0" w:color="auto"/>
                <w:left w:val="none" w:sz="0" w:space="0" w:color="auto"/>
                <w:bottom w:val="none" w:sz="0" w:space="0" w:color="auto"/>
                <w:right w:val="none" w:sz="0" w:space="0" w:color="auto"/>
              </w:divBdr>
            </w:div>
          </w:divsChild>
        </w:div>
        <w:div w:id="80878336">
          <w:marLeft w:val="0"/>
          <w:marRight w:val="0"/>
          <w:marTop w:val="0"/>
          <w:marBottom w:val="0"/>
          <w:divBdr>
            <w:top w:val="none" w:sz="0" w:space="0" w:color="auto"/>
            <w:left w:val="none" w:sz="0" w:space="0" w:color="auto"/>
            <w:bottom w:val="none" w:sz="0" w:space="0" w:color="auto"/>
            <w:right w:val="none" w:sz="0" w:space="0" w:color="auto"/>
          </w:divBdr>
          <w:divsChild>
            <w:div w:id="782850021">
              <w:marLeft w:val="0"/>
              <w:marRight w:val="0"/>
              <w:marTop w:val="0"/>
              <w:marBottom w:val="0"/>
              <w:divBdr>
                <w:top w:val="none" w:sz="0" w:space="0" w:color="auto"/>
                <w:left w:val="none" w:sz="0" w:space="0" w:color="auto"/>
                <w:bottom w:val="none" w:sz="0" w:space="0" w:color="auto"/>
                <w:right w:val="none" w:sz="0" w:space="0" w:color="auto"/>
              </w:divBdr>
              <w:divsChild>
                <w:div w:id="1449350672">
                  <w:marLeft w:val="0"/>
                  <w:marRight w:val="0"/>
                  <w:marTop w:val="0"/>
                  <w:marBottom w:val="0"/>
                  <w:divBdr>
                    <w:top w:val="none" w:sz="0" w:space="0" w:color="auto"/>
                    <w:left w:val="none" w:sz="0" w:space="0" w:color="auto"/>
                    <w:bottom w:val="none" w:sz="0" w:space="0" w:color="auto"/>
                    <w:right w:val="none" w:sz="0" w:space="0" w:color="auto"/>
                  </w:divBdr>
                </w:div>
                <w:div w:id="1157575242">
                  <w:marLeft w:val="0"/>
                  <w:marRight w:val="0"/>
                  <w:marTop w:val="0"/>
                  <w:marBottom w:val="0"/>
                  <w:divBdr>
                    <w:top w:val="none" w:sz="0" w:space="0" w:color="auto"/>
                    <w:left w:val="none" w:sz="0" w:space="0" w:color="auto"/>
                    <w:bottom w:val="none" w:sz="0" w:space="0" w:color="auto"/>
                    <w:right w:val="none" w:sz="0" w:space="0" w:color="auto"/>
                  </w:divBdr>
                </w:div>
                <w:div w:id="1409498981">
                  <w:marLeft w:val="0"/>
                  <w:marRight w:val="0"/>
                  <w:marTop w:val="0"/>
                  <w:marBottom w:val="0"/>
                  <w:divBdr>
                    <w:top w:val="none" w:sz="0" w:space="0" w:color="auto"/>
                    <w:left w:val="none" w:sz="0" w:space="0" w:color="auto"/>
                    <w:bottom w:val="none" w:sz="0" w:space="0" w:color="auto"/>
                    <w:right w:val="none" w:sz="0" w:space="0" w:color="auto"/>
                  </w:divBdr>
                </w:div>
                <w:div w:id="1297837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248472">
                      <w:marLeft w:val="0"/>
                      <w:marRight w:val="0"/>
                      <w:marTop w:val="0"/>
                      <w:marBottom w:val="0"/>
                      <w:divBdr>
                        <w:top w:val="none" w:sz="0" w:space="0" w:color="auto"/>
                        <w:left w:val="none" w:sz="0" w:space="0" w:color="auto"/>
                        <w:bottom w:val="none" w:sz="0" w:space="0" w:color="auto"/>
                        <w:right w:val="none" w:sz="0" w:space="0" w:color="auto"/>
                      </w:divBdr>
                      <w:divsChild>
                        <w:div w:id="74520966">
                          <w:marLeft w:val="0"/>
                          <w:marRight w:val="0"/>
                          <w:marTop w:val="0"/>
                          <w:marBottom w:val="0"/>
                          <w:divBdr>
                            <w:top w:val="none" w:sz="0" w:space="0" w:color="auto"/>
                            <w:left w:val="none" w:sz="0" w:space="0" w:color="auto"/>
                            <w:bottom w:val="none" w:sz="0" w:space="0" w:color="auto"/>
                            <w:right w:val="none" w:sz="0" w:space="0" w:color="auto"/>
                          </w:divBdr>
                          <w:divsChild>
                            <w:div w:id="929315924">
                              <w:marLeft w:val="0"/>
                              <w:marRight w:val="0"/>
                              <w:marTop w:val="0"/>
                              <w:marBottom w:val="0"/>
                              <w:divBdr>
                                <w:top w:val="none" w:sz="0" w:space="0" w:color="auto"/>
                                <w:left w:val="none" w:sz="0" w:space="0" w:color="auto"/>
                                <w:bottom w:val="none" w:sz="0" w:space="0" w:color="auto"/>
                                <w:right w:val="none" w:sz="0" w:space="0" w:color="auto"/>
                              </w:divBdr>
                              <w:divsChild>
                                <w:div w:id="3210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5697">
                  <w:marLeft w:val="0"/>
                  <w:marRight w:val="0"/>
                  <w:marTop w:val="0"/>
                  <w:marBottom w:val="0"/>
                  <w:divBdr>
                    <w:top w:val="none" w:sz="0" w:space="0" w:color="auto"/>
                    <w:left w:val="none" w:sz="0" w:space="0" w:color="auto"/>
                    <w:bottom w:val="none" w:sz="0" w:space="0" w:color="auto"/>
                    <w:right w:val="none" w:sz="0" w:space="0" w:color="auto"/>
                  </w:divBdr>
                </w:div>
                <w:div w:id="2044402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764287">
                      <w:marLeft w:val="0"/>
                      <w:marRight w:val="0"/>
                      <w:marTop w:val="0"/>
                      <w:marBottom w:val="0"/>
                      <w:divBdr>
                        <w:top w:val="none" w:sz="0" w:space="0" w:color="auto"/>
                        <w:left w:val="none" w:sz="0" w:space="0" w:color="auto"/>
                        <w:bottom w:val="none" w:sz="0" w:space="0" w:color="auto"/>
                        <w:right w:val="none" w:sz="0" w:space="0" w:color="auto"/>
                      </w:divBdr>
                      <w:divsChild>
                        <w:div w:id="1551333642">
                          <w:marLeft w:val="0"/>
                          <w:marRight w:val="0"/>
                          <w:marTop w:val="0"/>
                          <w:marBottom w:val="0"/>
                          <w:divBdr>
                            <w:top w:val="none" w:sz="0" w:space="0" w:color="auto"/>
                            <w:left w:val="none" w:sz="0" w:space="0" w:color="auto"/>
                            <w:bottom w:val="none" w:sz="0" w:space="0" w:color="auto"/>
                            <w:right w:val="none" w:sz="0" w:space="0" w:color="auto"/>
                          </w:divBdr>
                          <w:divsChild>
                            <w:div w:id="1106189947">
                              <w:marLeft w:val="0"/>
                              <w:marRight w:val="0"/>
                              <w:marTop w:val="0"/>
                              <w:marBottom w:val="0"/>
                              <w:divBdr>
                                <w:top w:val="none" w:sz="0" w:space="0" w:color="auto"/>
                                <w:left w:val="none" w:sz="0" w:space="0" w:color="auto"/>
                                <w:bottom w:val="none" w:sz="0" w:space="0" w:color="auto"/>
                                <w:right w:val="none" w:sz="0" w:space="0" w:color="auto"/>
                              </w:divBdr>
                              <w:divsChild>
                                <w:div w:id="375548006">
                                  <w:marLeft w:val="0"/>
                                  <w:marRight w:val="0"/>
                                  <w:marTop w:val="0"/>
                                  <w:marBottom w:val="0"/>
                                  <w:divBdr>
                                    <w:top w:val="none" w:sz="0" w:space="0" w:color="auto"/>
                                    <w:left w:val="none" w:sz="0" w:space="0" w:color="auto"/>
                                    <w:bottom w:val="none" w:sz="0" w:space="0" w:color="auto"/>
                                    <w:right w:val="none" w:sz="0" w:space="0" w:color="auto"/>
                                  </w:divBdr>
                                </w:div>
                                <w:div w:id="804661546">
                                  <w:marLeft w:val="0"/>
                                  <w:marRight w:val="0"/>
                                  <w:marTop w:val="0"/>
                                  <w:marBottom w:val="0"/>
                                  <w:divBdr>
                                    <w:top w:val="none" w:sz="0" w:space="0" w:color="auto"/>
                                    <w:left w:val="none" w:sz="0" w:space="0" w:color="auto"/>
                                    <w:bottom w:val="none" w:sz="0" w:space="0" w:color="auto"/>
                                    <w:right w:val="none" w:sz="0" w:space="0" w:color="auto"/>
                                  </w:divBdr>
                                </w:div>
                                <w:div w:id="11618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ionalfirechiefs.org.uk/write/mediauploads/nfcc%20guidance%20publications/protection/optimal_sprinkler_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McDermott</dc:creator>
  <cp:keywords/>
  <dc:description/>
  <cp:lastModifiedBy>Gaynor McDermott</cp:lastModifiedBy>
  <cp:revision>1</cp:revision>
  <dcterms:created xsi:type="dcterms:W3CDTF">2022-01-13T11:57:00Z</dcterms:created>
  <dcterms:modified xsi:type="dcterms:W3CDTF">2022-01-13T12:02:00Z</dcterms:modified>
</cp:coreProperties>
</file>